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47" w:rsidRDefault="006F0F47" w:rsidP="006F0F47">
      <w:pPr>
        <w:pStyle w:val="BodyTex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POSTDOCTORAL POSITION IN MEDICAL PHYSICS</w:t>
      </w:r>
    </w:p>
    <w:p w:rsidR="006F0F47" w:rsidRPr="006F0F47" w:rsidRDefault="006F0F47" w:rsidP="006F0F47">
      <w:pPr>
        <w:pStyle w:val="BodyTex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Memorial Sloan-Kettering Cancer Center</w:t>
      </w:r>
    </w:p>
    <w:p w:rsidR="006F0F47" w:rsidRDefault="006F0F47" w:rsidP="00CB7F76">
      <w:pPr>
        <w:pStyle w:val="BodyText"/>
        <w:rPr>
          <w:color w:val="000000" w:themeColor="text1"/>
        </w:rPr>
      </w:pPr>
    </w:p>
    <w:p w:rsidR="00376EF5" w:rsidRPr="00B331AD" w:rsidRDefault="00D73265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B331AD">
        <w:rPr>
          <w:rFonts w:ascii="Times New Roman" w:hAnsi="Times New Roman"/>
          <w:color w:val="000000" w:themeColor="text1"/>
        </w:rPr>
        <w:t>An</w:t>
      </w:r>
      <w:r w:rsidR="00CB7F76" w:rsidRPr="00B331AD">
        <w:rPr>
          <w:rFonts w:ascii="Times New Roman" w:hAnsi="Times New Roman"/>
          <w:color w:val="000000" w:themeColor="text1"/>
        </w:rPr>
        <w:t xml:space="preserve"> opening</w:t>
      </w:r>
      <w:r w:rsidRPr="00B331AD">
        <w:rPr>
          <w:rFonts w:ascii="Times New Roman" w:hAnsi="Times New Roman"/>
          <w:color w:val="000000" w:themeColor="text1"/>
        </w:rPr>
        <w:t xml:space="preserve"> is</w:t>
      </w:r>
      <w:r w:rsidR="00CB7F76" w:rsidRPr="00B331AD">
        <w:rPr>
          <w:rFonts w:ascii="Times New Roman" w:hAnsi="Times New Roman"/>
          <w:color w:val="000000" w:themeColor="text1"/>
        </w:rPr>
        <w:t xml:space="preserve"> available for a two-year </w:t>
      </w:r>
      <w:r w:rsidR="00C6454E" w:rsidRPr="00B331AD">
        <w:rPr>
          <w:rFonts w:ascii="Times New Roman" w:hAnsi="Times New Roman"/>
          <w:color w:val="000000" w:themeColor="text1"/>
        </w:rPr>
        <w:t xml:space="preserve">research </w:t>
      </w:r>
      <w:r w:rsidR="00CB7F76" w:rsidRPr="00B331AD">
        <w:rPr>
          <w:rFonts w:ascii="Times New Roman" w:hAnsi="Times New Roman"/>
          <w:color w:val="000000" w:themeColor="text1"/>
        </w:rPr>
        <w:t xml:space="preserve">appointment in the Department of Medical Physics </w:t>
      </w:r>
      <w:r w:rsidR="00C6454E" w:rsidRPr="00B331AD">
        <w:rPr>
          <w:rFonts w:ascii="Times New Roman" w:hAnsi="Times New Roman"/>
          <w:color w:val="000000" w:themeColor="text1"/>
        </w:rPr>
        <w:t>at the postdoctoral level for</w:t>
      </w:r>
      <w:r w:rsidR="00CB7F76" w:rsidRPr="00B331AD">
        <w:rPr>
          <w:rFonts w:ascii="Times New Roman" w:hAnsi="Times New Roman"/>
          <w:color w:val="000000" w:themeColor="text1"/>
        </w:rPr>
        <w:t xml:space="preserve"> individual</w:t>
      </w:r>
      <w:r w:rsidR="00C6454E" w:rsidRPr="00B331AD">
        <w:rPr>
          <w:rFonts w:ascii="Times New Roman" w:hAnsi="Times New Roman"/>
          <w:color w:val="000000" w:themeColor="text1"/>
        </w:rPr>
        <w:t>s</w:t>
      </w:r>
      <w:r w:rsidR="00CB7F76" w:rsidRPr="00B331AD">
        <w:rPr>
          <w:rFonts w:ascii="Times New Roman" w:hAnsi="Times New Roman"/>
          <w:color w:val="000000" w:themeColor="text1"/>
        </w:rPr>
        <w:t xml:space="preserve"> interested in pursuing a career i</w:t>
      </w:r>
      <w:r w:rsidR="00376EF5" w:rsidRPr="00B331AD">
        <w:rPr>
          <w:rFonts w:ascii="Times New Roman" w:hAnsi="Times New Roman"/>
          <w:color w:val="000000" w:themeColor="text1"/>
        </w:rPr>
        <w:t>n medical nuclear physics. The position</w:t>
      </w:r>
      <w:r w:rsidR="00CB7F76" w:rsidRPr="00B331AD">
        <w:rPr>
          <w:rFonts w:ascii="Times New Roman" w:hAnsi="Times New Roman"/>
          <w:color w:val="000000" w:themeColor="text1"/>
        </w:rPr>
        <w:t xml:space="preserve"> include</w:t>
      </w:r>
      <w:r w:rsidR="00376EF5" w:rsidRPr="00B331AD">
        <w:rPr>
          <w:rFonts w:ascii="Times New Roman" w:hAnsi="Times New Roman"/>
          <w:color w:val="000000" w:themeColor="text1"/>
        </w:rPr>
        <w:t xml:space="preserve">s two years of research in PET imaging. The PET imaging program at </w:t>
      </w:r>
      <w:r w:rsidR="00B331AD" w:rsidRPr="00B331AD">
        <w:rPr>
          <w:rFonts w:ascii="Times New Roman" w:hAnsi="Times New Roman"/>
        </w:rPr>
        <w:t xml:space="preserve">Memorial Sloan Kettering Cancer </w:t>
      </w:r>
      <w:r w:rsidR="00376EF5" w:rsidRPr="00B331AD">
        <w:rPr>
          <w:rFonts w:ascii="Times New Roman" w:hAnsi="Times New Roman"/>
          <w:color w:val="000000" w:themeColor="text1"/>
        </w:rPr>
        <w:t xml:space="preserve">involves studies of tumor metabolism, treatment response, as well as drug pharmacokinetics. </w:t>
      </w:r>
      <w:r w:rsidR="00B331AD" w:rsidRPr="00B331AD">
        <w:rPr>
          <w:rFonts w:ascii="Times New Roman" w:hAnsi="Times New Roman"/>
          <w:color w:val="000000" w:themeColor="text1"/>
        </w:rPr>
        <w:t xml:space="preserve">More specifically, the </w:t>
      </w:r>
      <w:r w:rsidR="00376EF5" w:rsidRPr="00B331AD">
        <w:rPr>
          <w:rFonts w:ascii="Times New Roman" w:hAnsi="Times New Roman"/>
          <w:color w:val="000000" w:themeColor="text1"/>
        </w:rPr>
        <w:t>research of the successful candidate would focus on the prognostic value</w:t>
      </w:r>
      <w:r w:rsidR="00B331AD" w:rsidRPr="00B331AD">
        <w:rPr>
          <w:rFonts w:ascii="Times New Roman" w:hAnsi="Times New Roman"/>
          <w:color w:val="000000" w:themeColor="text1"/>
        </w:rPr>
        <w:t xml:space="preserve"> of hypoxia using</w:t>
      </w:r>
      <w:r w:rsidR="00376EF5" w:rsidRPr="00B331AD">
        <w:rPr>
          <w:rFonts w:ascii="Times New Roman" w:hAnsi="Times New Roman"/>
          <w:color w:val="000000" w:themeColor="text1"/>
        </w:rPr>
        <w:t xml:space="preserve"> compartmental analysis of </w:t>
      </w:r>
      <w:r w:rsidR="00376EF5" w:rsidRPr="00B331AD">
        <w:rPr>
          <w:rFonts w:ascii="Times New Roman" w:hAnsi="Times New Roman"/>
          <w:color w:val="000000" w:themeColor="text1"/>
          <w:vertAlign w:val="superscript"/>
        </w:rPr>
        <w:t>18</w:t>
      </w:r>
      <w:r w:rsidR="00376EF5" w:rsidRPr="00B331AD">
        <w:rPr>
          <w:rFonts w:ascii="Times New Roman" w:hAnsi="Times New Roman"/>
          <w:color w:val="000000" w:themeColor="text1"/>
        </w:rPr>
        <w:t>FMISO</w:t>
      </w:r>
      <w:r w:rsidR="00B331AD" w:rsidRPr="00B331AD">
        <w:rPr>
          <w:rFonts w:ascii="Times New Roman" w:hAnsi="Times New Roman"/>
          <w:color w:val="000000" w:themeColor="text1"/>
        </w:rPr>
        <w:t xml:space="preserve"> PET</w:t>
      </w:r>
      <w:r w:rsidR="00376EF5" w:rsidRPr="00B331AD">
        <w:rPr>
          <w:rFonts w:ascii="Times New Roman" w:hAnsi="Times New Roman"/>
          <w:color w:val="000000" w:themeColor="text1"/>
        </w:rPr>
        <w:t>, Breathing motion correction, and Monte Carlo simulation</w:t>
      </w:r>
      <w:r w:rsidR="00B331AD" w:rsidRPr="00B331AD">
        <w:rPr>
          <w:rFonts w:ascii="Times New Roman" w:hAnsi="Times New Roman"/>
          <w:color w:val="000000" w:themeColor="text1"/>
        </w:rPr>
        <w:t>.</w:t>
      </w:r>
    </w:p>
    <w:p w:rsidR="00376EF5" w:rsidRPr="00B331AD" w:rsidRDefault="00376EF5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</w:p>
    <w:p w:rsidR="00B331AD" w:rsidRPr="00B331AD" w:rsidRDefault="00B331AD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B331AD">
        <w:rPr>
          <w:rFonts w:ascii="Times New Roman" w:hAnsi="Times New Roman"/>
          <w:color w:val="000000" w:themeColor="text1"/>
        </w:rPr>
        <w:t xml:space="preserve">The candidate should have a strong background in physics and sound computer programming skills. Experience in </w:t>
      </w:r>
      <w:r w:rsidR="00847C1D">
        <w:rPr>
          <w:rFonts w:ascii="Times New Roman" w:hAnsi="Times New Roman"/>
          <w:color w:val="000000" w:themeColor="text1"/>
        </w:rPr>
        <w:t xml:space="preserve">Monte Carlo methods </w:t>
      </w:r>
      <w:r w:rsidRPr="00B331AD">
        <w:rPr>
          <w:rFonts w:ascii="Times New Roman" w:hAnsi="Times New Roman"/>
          <w:color w:val="000000" w:themeColor="text1"/>
        </w:rPr>
        <w:t>is big plus. A Ph.D. in medical physics, nuclear physic</w:t>
      </w:r>
      <w:r w:rsidR="00847C1D">
        <w:rPr>
          <w:rFonts w:ascii="Times New Roman" w:hAnsi="Times New Roman"/>
          <w:color w:val="000000" w:themeColor="text1"/>
        </w:rPr>
        <w:t>s</w:t>
      </w:r>
      <w:r w:rsidRPr="00B331AD">
        <w:rPr>
          <w:rFonts w:ascii="Times New Roman" w:hAnsi="Times New Roman"/>
          <w:color w:val="000000" w:themeColor="text1"/>
        </w:rPr>
        <w:t>, or closely-related field is required.</w:t>
      </w:r>
    </w:p>
    <w:p w:rsidR="00C6454E" w:rsidRPr="00B331AD" w:rsidRDefault="00C6454E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</w:p>
    <w:p w:rsidR="00CB7F76" w:rsidRPr="00B331AD" w:rsidRDefault="009357E5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B331AD">
        <w:rPr>
          <w:rFonts w:ascii="Times New Roman" w:hAnsi="Times New Roman"/>
          <w:color w:val="000000" w:themeColor="text1"/>
        </w:rPr>
        <w:t xml:space="preserve">The Department of </w:t>
      </w:r>
      <w:r w:rsidR="00CB7F76" w:rsidRPr="00B331AD">
        <w:rPr>
          <w:rFonts w:ascii="Times New Roman" w:hAnsi="Times New Roman"/>
          <w:color w:val="000000" w:themeColor="text1"/>
        </w:rPr>
        <w:t xml:space="preserve">Medical Physics </w:t>
      </w:r>
      <w:r w:rsidR="00B331AD" w:rsidRPr="00B331AD">
        <w:rPr>
          <w:rFonts w:ascii="Times New Roman" w:hAnsi="Times New Roman"/>
          <w:color w:val="000000" w:themeColor="text1"/>
        </w:rPr>
        <w:t xml:space="preserve">at </w:t>
      </w:r>
      <w:r w:rsidR="00B331AD" w:rsidRPr="00B331AD">
        <w:rPr>
          <w:rFonts w:ascii="Times New Roman" w:hAnsi="Times New Roman"/>
        </w:rPr>
        <w:t xml:space="preserve">Memorial Sloan Kettering Cancer </w:t>
      </w:r>
      <w:r w:rsidR="00CB7F76" w:rsidRPr="00B331AD">
        <w:rPr>
          <w:rFonts w:ascii="Times New Roman" w:hAnsi="Times New Roman"/>
          <w:color w:val="000000" w:themeColor="text1"/>
        </w:rPr>
        <w:t xml:space="preserve">consists of over </w:t>
      </w:r>
      <w:r w:rsidR="00B331AD" w:rsidRPr="00B331AD">
        <w:rPr>
          <w:rFonts w:ascii="Times New Roman" w:hAnsi="Times New Roman"/>
          <w:color w:val="000000" w:themeColor="text1"/>
        </w:rPr>
        <w:t>40</w:t>
      </w:r>
      <w:r w:rsidR="00CB7F76" w:rsidRPr="00B331AD">
        <w:rPr>
          <w:rFonts w:ascii="Times New Roman" w:hAnsi="Times New Roman"/>
          <w:color w:val="000000" w:themeColor="text1"/>
        </w:rPr>
        <w:t xml:space="preserve"> faculty physicists plus support staff working on various physical problems related to </w:t>
      </w:r>
      <w:r w:rsidR="00847C1D">
        <w:rPr>
          <w:rFonts w:ascii="Times New Roman" w:hAnsi="Times New Roman"/>
          <w:color w:val="000000" w:themeColor="text1"/>
        </w:rPr>
        <w:t xml:space="preserve">the </w:t>
      </w:r>
      <w:r w:rsidR="00CB7F76" w:rsidRPr="00B331AD">
        <w:rPr>
          <w:rFonts w:ascii="Times New Roman" w:hAnsi="Times New Roman"/>
          <w:color w:val="000000" w:themeColor="text1"/>
        </w:rPr>
        <w:t xml:space="preserve">diagnosis and therapy </w:t>
      </w:r>
      <w:r w:rsidR="00847C1D">
        <w:rPr>
          <w:rFonts w:ascii="Times New Roman" w:hAnsi="Times New Roman"/>
          <w:color w:val="000000" w:themeColor="text1"/>
        </w:rPr>
        <w:t>of</w:t>
      </w:r>
      <w:r w:rsidR="00847C1D" w:rsidRPr="00B331AD">
        <w:rPr>
          <w:rFonts w:ascii="Times New Roman" w:hAnsi="Times New Roman"/>
          <w:color w:val="000000" w:themeColor="text1"/>
        </w:rPr>
        <w:t xml:space="preserve"> </w:t>
      </w:r>
      <w:r w:rsidR="00CB7F76" w:rsidRPr="00B331AD">
        <w:rPr>
          <w:rFonts w:ascii="Times New Roman" w:hAnsi="Times New Roman"/>
          <w:color w:val="000000" w:themeColor="text1"/>
        </w:rPr>
        <w:t xml:space="preserve">cancer. </w:t>
      </w:r>
    </w:p>
    <w:p w:rsidR="00CB7F76" w:rsidRPr="00B331AD" w:rsidRDefault="00CB7F76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</w:p>
    <w:p w:rsidR="00CB7F76" w:rsidRPr="00B331AD" w:rsidRDefault="00CB7F76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B331AD">
        <w:rPr>
          <w:rFonts w:ascii="Times New Roman" w:hAnsi="Times New Roman"/>
          <w:color w:val="000000" w:themeColor="text1"/>
        </w:rPr>
        <w:t xml:space="preserve">Memorial Sloan-Kettering Cancer Center is located on the Upper East Side of Manhattan, and is recognized as a world leader in clinical cancer care and research. </w:t>
      </w:r>
    </w:p>
    <w:p w:rsidR="00CB7F76" w:rsidRPr="00B331AD" w:rsidRDefault="00CB7F76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</w:p>
    <w:p w:rsidR="00CB7F76" w:rsidRPr="00B331AD" w:rsidRDefault="00CB7F76" w:rsidP="00B331AD">
      <w:pPr>
        <w:pStyle w:val="BodyText"/>
        <w:jc w:val="both"/>
        <w:rPr>
          <w:rFonts w:ascii="Times New Roman" w:hAnsi="Times New Roman"/>
          <w:color w:val="000000" w:themeColor="text1"/>
        </w:rPr>
      </w:pPr>
      <w:r w:rsidRPr="00B331AD">
        <w:rPr>
          <w:rFonts w:ascii="Times New Roman" w:hAnsi="Times New Roman"/>
          <w:color w:val="000000" w:themeColor="text1"/>
        </w:rPr>
        <w:t xml:space="preserve">Interested candidates should send a </w:t>
      </w:r>
      <w:r w:rsidR="00C6454E" w:rsidRPr="00B331AD">
        <w:rPr>
          <w:rFonts w:ascii="Times New Roman" w:hAnsi="Times New Roman"/>
          <w:color w:val="000000" w:themeColor="text1"/>
        </w:rPr>
        <w:t xml:space="preserve">cover letter indicating their interest in a career in Medical Physics, a </w:t>
      </w:r>
      <w:r w:rsidRPr="00B331AD">
        <w:rPr>
          <w:rFonts w:ascii="Times New Roman" w:hAnsi="Times New Roman"/>
          <w:color w:val="000000" w:themeColor="text1"/>
        </w:rPr>
        <w:t xml:space="preserve">resume and list of three references by e-mail to: </w:t>
      </w:r>
    </w:p>
    <w:p w:rsidR="00C6454E" w:rsidRPr="00101865" w:rsidRDefault="00C6454E" w:rsidP="00CB7F76">
      <w:pPr>
        <w:pStyle w:val="BodyText"/>
        <w:rPr>
          <w:color w:val="000000" w:themeColor="text1"/>
        </w:rPr>
      </w:pPr>
    </w:p>
    <w:p w:rsidR="00CB7F76" w:rsidRPr="00101865" w:rsidRDefault="00B331AD" w:rsidP="00B331AD">
      <w:pPr>
        <w:pStyle w:val="BodyText"/>
        <w:rPr>
          <w:color w:val="000000" w:themeColor="text1"/>
        </w:rPr>
      </w:pPr>
      <w:r>
        <w:rPr>
          <w:color w:val="000000" w:themeColor="text1"/>
        </w:rPr>
        <w:t>Sadek Nehmeh</w:t>
      </w:r>
      <w:r w:rsidR="00CB7F76" w:rsidRPr="00101865">
        <w:rPr>
          <w:color w:val="000000" w:themeColor="text1"/>
        </w:rPr>
        <w:t>, Ph.D.</w:t>
      </w:r>
    </w:p>
    <w:p w:rsidR="00CB7F76" w:rsidRPr="00101865" w:rsidRDefault="00CB7F76" w:rsidP="00B331AD">
      <w:pPr>
        <w:pStyle w:val="BodyText"/>
        <w:rPr>
          <w:color w:val="000000" w:themeColor="text1"/>
        </w:rPr>
      </w:pPr>
      <w:r w:rsidRPr="00101865">
        <w:rPr>
          <w:color w:val="000000" w:themeColor="text1"/>
        </w:rPr>
        <w:t>Department of Medical Physics</w:t>
      </w:r>
    </w:p>
    <w:p w:rsidR="00CB7F76" w:rsidRPr="00101865" w:rsidRDefault="00CB7F76" w:rsidP="00B331AD">
      <w:pPr>
        <w:pStyle w:val="BodyText"/>
        <w:rPr>
          <w:color w:val="000000" w:themeColor="text1"/>
        </w:rPr>
      </w:pPr>
      <w:r w:rsidRPr="00101865">
        <w:rPr>
          <w:color w:val="000000" w:themeColor="text1"/>
        </w:rPr>
        <w:t>Memorial Sloan-Kettering Cancer Center</w:t>
      </w:r>
    </w:p>
    <w:p w:rsidR="00CB7F76" w:rsidRPr="00101865" w:rsidRDefault="00B331AD" w:rsidP="00B331AD">
      <w:pPr>
        <w:pStyle w:val="BodyText"/>
        <w:rPr>
          <w:color w:val="000000" w:themeColor="text1"/>
        </w:rPr>
      </w:pPr>
      <w:r>
        <w:rPr>
          <w:color w:val="000000" w:themeColor="text1"/>
        </w:rPr>
        <w:t>1275 York Ave., New York, NY 10021</w:t>
      </w:r>
    </w:p>
    <w:p w:rsidR="00CB7F76" w:rsidRDefault="00CB7F76" w:rsidP="00B331AD">
      <w:pPr>
        <w:pStyle w:val="BodyText"/>
      </w:pPr>
      <w:r w:rsidRPr="00101865">
        <w:rPr>
          <w:color w:val="000000" w:themeColor="text1"/>
        </w:rPr>
        <w:t xml:space="preserve">e-mail: </w:t>
      </w:r>
      <w:hyperlink r:id="rId4" w:history="1">
        <w:r w:rsidR="00B331AD" w:rsidRPr="004E0B16">
          <w:rPr>
            <w:rStyle w:val="Hyperlink"/>
          </w:rPr>
          <w:t>nehmehs@mskcc.org</w:t>
        </w:r>
      </w:hyperlink>
    </w:p>
    <w:p w:rsidR="00B331AD" w:rsidRPr="00101865" w:rsidRDefault="00B331AD" w:rsidP="00B331AD">
      <w:pPr>
        <w:pStyle w:val="BodyText"/>
        <w:rPr>
          <w:color w:val="000000" w:themeColor="text1"/>
        </w:rPr>
      </w:pPr>
      <w:r>
        <w:t>Phone: 212-639-2175</w:t>
      </w:r>
    </w:p>
    <w:p w:rsidR="00C85609" w:rsidRDefault="00C85609"/>
    <w:sectPr w:rsidR="00C85609" w:rsidSect="00C85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compat/>
  <w:rsids>
    <w:rsidRoot w:val="006D05D2"/>
    <w:rsid w:val="0008402B"/>
    <w:rsid w:val="000F3858"/>
    <w:rsid w:val="00101865"/>
    <w:rsid w:val="00236E05"/>
    <w:rsid w:val="00260037"/>
    <w:rsid w:val="00376EF5"/>
    <w:rsid w:val="004D0B62"/>
    <w:rsid w:val="00565668"/>
    <w:rsid w:val="00665078"/>
    <w:rsid w:val="006D05D2"/>
    <w:rsid w:val="006F0F47"/>
    <w:rsid w:val="007D100D"/>
    <w:rsid w:val="007E035F"/>
    <w:rsid w:val="00847C1D"/>
    <w:rsid w:val="00866AE3"/>
    <w:rsid w:val="00876122"/>
    <w:rsid w:val="009357E5"/>
    <w:rsid w:val="00B331AD"/>
    <w:rsid w:val="00B74C0F"/>
    <w:rsid w:val="00C6454E"/>
    <w:rsid w:val="00C84A80"/>
    <w:rsid w:val="00C85609"/>
    <w:rsid w:val="00CB7F76"/>
    <w:rsid w:val="00D73265"/>
    <w:rsid w:val="00DC249C"/>
    <w:rsid w:val="00E265C6"/>
    <w:rsid w:val="00E9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F7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B7F76"/>
    <w:pPr>
      <w:autoSpaceDE w:val="0"/>
      <w:autoSpaceDN w:val="0"/>
      <w:spacing w:after="0" w:line="240" w:lineRule="auto"/>
    </w:pPr>
    <w:rPr>
      <w:rFonts w:ascii="Times-Roman" w:hAnsi="Times-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B7F76"/>
    <w:rPr>
      <w:rFonts w:ascii="Times-Roman" w:hAnsi="Times-Roman" w:cs="Times New Roman"/>
      <w:sz w:val="28"/>
      <w:szCs w:val="28"/>
    </w:rPr>
  </w:style>
  <w:style w:type="paragraph" w:styleId="Revision">
    <w:name w:val="Revision"/>
    <w:hidden/>
    <w:uiPriority w:val="99"/>
    <w:semiHidden/>
    <w:rsid w:val="00D732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hmehs@msk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1443</Characters>
  <Application>Microsoft Office Word</Application>
  <DocSecurity>0</DocSecurity>
  <Lines>34</Lines>
  <Paragraphs>24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nehmehs</cp:lastModifiedBy>
  <cp:revision>2</cp:revision>
  <dcterms:created xsi:type="dcterms:W3CDTF">2012-05-17T19:13:00Z</dcterms:created>
  <dcterms:modified xsi:type="dcterms:W3CDTF">2012-05-17T19:13:00Z</dcterms:modified>
</cp:coreProperties>
</file>